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A754" w14:textId="77777777" w:rsidR="00330438" w:rsidRDefault="00330438" w:rsidP="006717CB">
      <w:pPr>
        <w:jc w:val="center"/>
        <w:rPr>
          <w:b/>
        </w:rPr>
      </w:pPr>
    </w:p>
    <w:p w14:paraId="6BE2716C" w14:textId="77777777" w:rsidR="00330438" w:rsidRDefault="00330438" w:rsidP="006717CB">
      <w:pPr>
        <w:jc w:val="center"/>
        <w:rPr>
          <w:b/>
        </w:rPr>
      </w:pPr>
    </w:p>
    <w:p w14:paraId="571077BF" w14:textId="322B8D27" w:rsidR="006717CB" w:rsidRDefault="006717CB" w:rsidP="006717CB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184B6605" w14:textId="34F9BE21" w:rsidR="0046721A" w:rsidRDefault="001D4E9D" w:rsidP="0046721A">
      <w:pPr>
        <w:jc w:val="center"/>
        <w:rPr>
          <w:b/>
          <w:lang w:val="kk-KZ"/>
        </w:rPr>
      </w:pPr>
      <w:r>
        <w:rPr>
          <w:b/>
          <w:lang w:val="kk-KZ"/>
        </w:rPr>
        <w:t>Головчун Алефтины Анатольевны</w:t>
      </w:r>
      <w:r w:rsidR="0046721A" w:rsidRPr="0046721A">
        <w:rPr>
          <w:b/>
          <w:lang w:val="kk-KZ"/>
        </w:rPr>
        <w:t xml:space="preserve">, </w:t>
      </w:r>
    </w:p>
    <w:p w14:paraId="4EA9D5F5" w14:textId="77777777" w:rsidR="00251267" w:rsidRDefault="007718BD" w:rsidP="0046721A">
      <w:pPr>
        <w:jc w:val="center"/>
        <w:rPr>
          <w:b/>
          <w:lang w:val="kk-KZ"/>
        </w:rPr>
      </w:pPr>
      <w:r w:rsidRPr="0046721A">
        <w:rPr>
          <w:b/>
          <w:lang w:val="kk-KZ"/>
        </w:rPr>
        <w:t>кандидата п</w:t>
      </w:r>
      <w:r>
        <w:rPr>
          <w:b/>
          <w:lang w:val="kk-KZ"/>
        </w:rPr>
        <w:t>едагогических</w:t>
      </w:r>
      <w:r w:rsidRPr="0046721A">
        <w:rPr>
          <w:b/>
          <w:lang w:val="kk-KZ"/>
        </w:rPr>
        <w:t xml:space="preserve"> наук</w:t>
      </w:r>
      <w:r>
        <w:rPr>
          <w:b/>
          <w:lang w:val="kk-KZ"/>
        </w:rPr>
        <w:t xml:space="preserve">, </w:t>
      </w:r>
      <w:r w:rsidR="00251267">
        <w:rPr>
          <w:b/>
          <w:lang w:val="kk-KZ"/>
        </w:rPr>
        <w:t xml:space="preserve">профессора кафедры методики иноязычного образования </w:t>
      </w:r>
    </w:p>
    <w:p w14:paraId="4BD2D2CE" w14:textId="4CC7BCBA" w:rsidR="0046721A" w:rsidRPr="00474B84" w:rsidRDefault="00251267" w:rsidP="00251267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АО </w:t>
      </w:r>
      <w:r>
        <w:rPr>
          <w:b/>
        </w:rPr>
        <w:t>«</w:t>
      </w:r>
      <w:r w:rsidR="0046721A" w:rsidRPr="0046721A">
        <w:rPr>
          <w:b/>
          <w:lang w:val="kk-KZ"/>
        </w:rPr>
        <w:t>Казахского университета международных</w:t>
      </w:r>
      <w:r>
        <w:rPr>
          <w:b/>
          <w:lang w:val="kk-KZ"/>
        </w:rPr>
        <w:t xml:space="preserve"> </w:t>
      </w:r>
      <w:bookmarkStart w:id="0" w:name="_GoBack"/>
      <w:bookmarkEnd w:id="0"/>
      <w:r w:rsidR="0046721A" w:rsidRPr="0046721A">
        <w:rPr>
          <w:b/>
          <w:lang w:val="kk-KZ"/>
        </w:rPr>
        <w:t xml:space="preserve">отношений и </w:t>
      </w:r>
      <w:r w:rsidR="007718BD">
        <w:rPr>
          <w:b/>
          <w:lang w:val="kk-KZ"/>
        </w:rPr>
        <w:t>мировых языков им. Абылай хана</w:t>
      </w:r>
      <w:r>
        <w:rPr>
          <w:b/>
          <w:lang w:val="kk-KZ"/>
        </w:rPr>
        <w:t>»</w:t>
      </w:r>
    </w:p>
    <w:p w14:paraId="6CB15494" w14:textId="53DBBF94" w:rsidR="00171DEE" w:rsidRPr="00474B84" w:rsidRDefault="000D0CDA" w:rsidP="006717CB">
      <w:pPr>
        <w:jc w:val="center"/>
        <w:rPr>
          <w:lang w:val="kk-KZ"/>
        </w:rPr>
      </w:pPr>
      <w:r w:rsidRPr="00474B84">
        <w:rPr>
          <w:lang w:val="kk-KZ"/>
        </w:rPr>
        <w:t xml:space="preserve"> </w:t>
      </w:r>
      <w:r w:rsidR="00171DEE" w:rsidRPr="00474B84">
        <w:rPr>
          <w:lang w:val="kk-KZ"/>
        </w:rPr>
        <w:t>(</w:t>
      </w:r>
      <w:r w:rsidR="00043A20">
        <w:rPr>
          <w:lang w:val="kk-KZ"/>
        </w:rPr>
        <w:t xml:space="preserve"> </w:t>
      </w:r>
      <w:r w:rsidR="00043A20" w:rsidRPr="00043A20">
        <w:rPr>
          <w:lang w:val="kk-KZ"/>
        </w:rPr>
        <w:t>Golovchun, Aleftina A.</w:t>
      </w:r>
      <w:r w:rsidR="00171DEE" w:rsidRPr="00474B84">
        <w:rPr>
          <w:lang w:val="kk-KZ"/>
        </w:rPr>
        <w:t>)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71FF87B5" w14:textId="77777777" w:rsidR="001D4E9D" w:rsidRPr="004A3DD1" w:rsidRDefault="008C6920" w:rsidP="001D4E9D">
      <w:pPr>
        <w:rPr>
          <w:rFonts w:eastAsiaTheme="minorHAnsi" w:cstheme="minorBidi"/>
          <w:szCs w:val="22"/>
          <w:lang w:val="en-US" w:eastAsia="en-US"/>
        </w:rPr>
      </w:pPr>
      <w:r w:rsidRPr="00D32E0A">
        <w:rPr>
          <w:lang w:val="en-US"/>
        </w:rPr>
        <w:t>Scopus</w:t>
      </w:r>
      <w:r w:rsidRPr="004A3DD1">
        <w:rPr>
          <w:lang w:val="en-US"/>
        </w:rPr>
        <w:t xml:space="preserve"> </w:t>
      </w:r>
      <w:r w:rsidRPr="00D32E0A">
        <w:rPr>
          <w:lang w:val="en-US"/>
        </w:rPr>
        <w:t>Author</w:t>
      </w:r>
      <w:r w:rsidRPr="004A3DD1">
        <w:rPr>
          <w:lang w:val="en-US"/>
        </w:rPr>
        <w:t xml:space="preserve"> </w:t>
      </w:r>
      <w:r w:rsidRPr="00D32E0A">
        <w:rPr>
          <w:lang w:val="en-US"/>
        </w:rPr>
        <w:t>ID</w:t>
      </w:r>
      <w:r w:rsidRPr="004A3DD1">
        <w:rPr>
          <w:lang w:val="en-US"/>
        </w:rPr>
        <w:t xml:space="preserve">: </w:t>
      </w:r>
      <w:r w:rsidR="001D4E9D" w:rsidRPr="004A3DD1">
        <w:rPr>
          <w:rFonts w:eastAsiaTheme="minorHAnsi" w:cstheme="minorBidi"/>
          <w:szCs w:val="22"/>
          <w:lang w:val="en-US" w:eastAsia="en-US"/>
        </w:rPr>
        <w:t>57197809876</w:t>
      </w:r>
    </w:p>
    <w:p w14:paraId="1060898B" w14:textId="77777777" w:rsidR="004A3DD1" w:rsidRDefault="008C6920" w:rsidP="004A3DD1">
      <w:pPr>
        <w:shd w:val="clear" w:color="auto" w:fill="FFFFFF"/>
        <w:suppressAutoHyphens w:val="0"/>
        <w:rPr>
          <w:color w:val="000000"/>
          <w:lang w:val="kk-KZ"/>
        </w:rPr>
      </w:pPr>
      <w:r w:rsidRPr="00474B84">
        <w:rPr>
          <w:lang w:val="en-US"/>
        </w:rPr>
        <w:t>Web of Science Researcher ID:</w:t>
      </w:r>
      <w:r w:rsidR="001F3228" w:rsidRPr="00474B84">
        <w:rPr>
          <w:lang w:val="en-US"/>
        </w:rPr>
        <w:t xml:space="preserve"> </w:t>
      </w:r>
      <w:hyperlink r:id="rId5" w:tgtFrame="_blank" w:history="1">
        <w:r w:rsidR="001F3228" w:rsidRPr="00474B84">
          <w:rPr>
            <w:color w:val="2E7F9F"/>
            <w:u w:val="single"/>
            <w:lang w:val="en-US" w:eastAsia="ru-RU"/>
          </w:rPr>
          <w:t xml:space="preserve"> </w:t>
        </w:r>
      </w:hyperlink>
      <w:r w:rsidR="00D32E0A" w:rsidRPr="00D32E0A">
        <w:rPr>
          <w:color w:val="000000"/>
          <w:lang w:val="kk-KZ"/>
        </w:rPr>
        <w:t xml:space="preserve"> </w:t>
      </w:r>
      <w:r w:rsidR="004A3DD1" w:rsidRPr="004A3DD1">
        <w:rPr>
          <w:color w:val="000000"/>
          <w:lang w:val="kk-KZ"/>
        </w:rPr>
        <w:t>ACW-8952-2022</w:t>
      </w:r>
    </w:p>
    <w:p w14:paraId="654E437D" w14:textId="628963C0" w:rsidR="008C6920" w:rsidRPr="00474B84" w:rsidRDefault="008C6920" w:rsidP="004A3DD1">
      <w:pPr>
        <w:shd w:val="clear" w:color="auto" w:fill="FFFFFF"/>
        <w:suppressAutoHyphens w:val="0"/>
        <w:rPr>
          <w:lang w:val="en-US"/>
        </w:rPr>
      </w:pPr>
      <w:r w:rsidRPr="00474B84">
        <w:rPr>
          <w:lang w:val="en-US"/>
        </w:rPr>
        <w:t xml:space="preserve">ORCID: </w:t>
      </w:r>
      <w:r w:rsidR="001D4E9D">
        <w:rPr>
          <w:color w:val="000000"/>
          <w:lang w:val="kk-KZ"/>
        </w:rPr>
        <w:t>0000-0002-7312-0914</w:t>
      </w: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693"/>
        <w:gridCol w:w="2410"/>
        <w:gridCol w:w="1701"/>
        <w:gridCol w:w="1560"/>
        <w:gridCol w:w="2268"/>
        <w:gridCol w:w="1276"/>
      </w:tblGrid>
      <w:tr w:rsidR="006717CB" w:rsidRPr="007718BD" w14:paraId="2421E6D6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7718BD" w:rsidRDefault="006717CB" w:rsidP="00E521A6">
            <w:pPr>
              <w:jc w:val="both"/>
            </w:pPr>
            <w:r w:rsidRPr="007718BD">
              <w:t>№</w:t>
            </w:r>
          </w:p>
          <w:p w14:paraId="7A3A23FF" w14:textId="77777777" w:rsidR="006717CB" w:rsidRPr="007718BD" w:rsidRDefault="006717CB" w:rsidP="00E521A6">
            <w:pPr>
              <w:jc w:val="both"/>
            </w:pPr>
            <w:r w:rsidRPr="007718BD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7718BD" w:rsidRDefault="006717CB" w:rsidP="00E521A6">
            <w:pPr>
              <w:jc w:val="both"/>
            </w:pPr>
            <w:r w:rsidRPr="007718BD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7718BD" w:rsidRDefault="00655A50" w:rsidP="00E521A6">
            <w:pPr>
              <w:jc w:val="both"/>
            </w:pPr>
            <w:r w:rsidRPr="007718BD"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7718BD" w:rsidRDefault="00655A50" w:rsidP="00E521A6">
            <w:pPr>
              <w:jc w:val="both"/>
            </w:pPr>
            <w:r w:rsidRPr="007718BD"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7718BD" w:rsidRDefault="00655A50" w:rsidP="00E521A6">
            <w:pPr>
              <w:jc w:val="both"/>
            </w:pPr>
            <w:r w:rsidRPr="007718BD">
              <w:t xml:space="preserve">Импакт-фактор журнала, квартиль и область науки* по данным </w:t>
            </w:r>
            <w:proofErr w:type="spellStart"/>
            <w:r w:rsidRPr="007718BD">
              <w:t>Journal</w:t>
            </w:r>
            <w:proofErr w:type="spellEnd"/>
            <w:r w:rsidRPr="007718BD">
              <w:t xml:space="preserve"> </w:t>
            </w:r>
            <w:proofErr w:type="spellStart"/>
            <w:r w:rsidRPr="007718BD">
              <w:t>Citation</w:t>
            </w:r>
            <w:proofErr w:type="spellEnd"/>
            <w:r w:rsidRPr="007718BD">
              <w:t xml:space="preserve"> </w:t>
            </w:r>
            <w:proofErr w:type="spellStart"/>
            <w:r w:rsidRPr="007718BD">
              <w:t>Reports</w:t>
            </w:r>
            <w:proofErr w:type="spellEnd"/>
            <w:r w:rsidRPr="007718BD">
              <w:t xml:space="preserve"> (</w:t>
            </w:r>
            <w:proofErr w:type="spellStart"/>
            <w:r w:rsidRPr="007718BD">
              <w:t>Жорнал</w:t>
            </w:r>
            <w:proofErr w:type="spellEnd"/>
            <w:r w:rsidRPr="007718BD">
              <w:t xml:space="preserve"> </w:t>
            </w:r>
            <w:proofErr w:type="spellStart"/>
            <w:r w:rsidRPr="007718BD">
              <w:t>Цитэйшэн</w:t>
            </w:r>
            <w:proofErr w:type="spellEnd"/>
            <w:r w:rsidRPr="007718BD">
              <w:t xml:space="preserve"> </w:t>
            </w:r>
            <w:proofErr w:type="spellStart"/>
            <w:r w:rsidRPr="007718BD">
              <w:t>Репортс</w:t>
            </w:r>
            <w:proofErr w:type="spellEnd"/>
            <w:r w:rsidRPr="007718BD"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7718BD" w:rsidRDefault="00655A50" w:rsidP="00E521A6">
            <w:pPr>
              <w:jc w:val="both"/>
            </w:pPr>
            <w:r w:rsidRPr="007718BD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7718BD" w:rsidRDefault="00655A50" w:rsidP="00E521A6">
            <w:pPr>
              <w:jc w:val="both"/>
            </w:pPr>
            <w:r w:rsidRPr="007718BD">
              <w:rPr>
                <w:lang w:val="en-US"/>
              </w:rPr>
              <w:t>CiteScore</w:t>
            </w:r>
            <w:r w:rsidRPr="007718BD">
              <w:t xml:space="preserve"> (</w:t>
            </w:r>
            <w:proofErr w:type="spellStart"/>
            <w:r w:rsidRPr="007718BD">
              <w:t>СайтСкор</w:t>
            </w:r>
            <w:proofErr w:type="spellEnd"/>
            <w:r w:rsidRPr="007718BD">
              <w:t xml:space="preserve">) журнала, </w:t>
            </w:r>
            <w:proofErr w:type="spellStart"/>
            <w:r w:rsidRPr="007718BD">
              <w:t>процентиль</w:t>
            </w:r>
            <w:proofErr w:type="spellEnd"/>
            <w:r w:rsidRPr="007718BD">
              <w:t xml:space="preserve"> и область науки* по данным </w:t>
            </w:r>
            <w:r w:rsidRPr="007718BD">
              <w:rPr>
                <w:lang w:val="en-US"/>
              </w:rPr>
              <w:t>Scopus</w:t>
            </w:r>
            <w:r w:rsidRPr="007718BD">
              <w:t xml:space="preserve"> (Скопус) 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7718BD" w:rsidRDefault="00655A50" w:rsidP="00E521A6">
            <w:pPr>
              <w:jc w:val="both"/>
            </w:pPr>
            <w:r w:rsidRPr="007718BD"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7718BD" w:rsidRDefault="00655A50" w:rsidP="00E521A6">
            <w:pPr>
              <w:jc w:val="both"/>
              <w:rPr>
                <w:lang w:val="kk-KZ"/>
              </w:rPr>
            </w:pPr>
            <w:r w:rsidRPr="007718BD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7718BD" w14:paraId="5DC4B002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7718BD" w:rsidRDefault="006717CB" w:rsidP="00E521A6">
            <w:pPr>
              <w:jc w:val="center"/>
            </w:pPr>
            <w:r w:rsidRPr="007718BD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7718BD" w:rsidRDefault="006717CB" w:rsidP="00E521A6">
            <w:pPr>
              <w:jc w:val="center"/>
            </w:pPr>
            <w:r w:rsidRPr="007718B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7718BD" w:rsidRDefault="006717CB" w:rsidP="00E521A6">
            <w:pPr>
              <w:jc w:val="center"/>
            </w:pPr>
            <w:r w:rsidRPr="007718B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7718BD" w:rsidRDefault="006717CB" w:rsidP="00E521A6">
            <w:pPr>
              <w:jc w:val="center"/>
              <w:rPr>
                <w:lang w:val="kk-KZ"/>
              </w:rPr>
            </w:pPr>
            <w:r w:rsidRPr="007718BD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7718BD" w:rsidRDefault="006717CB" w:rsidP="00E521A6">
            <w:pPr>
              <w:jc w:val="center"/>
            </w:pPr>
            <w:r w:rsidRPr="007718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7718BD" w:rsidRDefault="006717CB" w:rsidP="00E521A6">
            <w:pPr>
              <w:jc w:val="center"/>
            </w:pPr>
            <w:r w:rsidRPr="007718B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7718BD" w:rsidRDefault="006717CB" w:rsidP="00E521A6">
            <w:pPr>
              <w:jc w:val="center"/>
            </w:pPr>
            <w:r w:rsidRPr="007718B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7718BD" w:rsidRDefault="006717CB" w:rsidP="00E521A6">
            <w:pPr>
              <w:jc w:val="center"/>
            </w:pPr>
            <w:r w:rsidRPr="007718B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7718BD" w:rsidRDefault="006717CB" w:rsidP="00E521A6">
            <w:pPr>
              <w:jc w:val="center"/>
            </w:pPr>
            <w:r w:rsidRPr="007718BD">
              <w:t>9</w:t>
            </w:r>
          </w:p>
        </w:tc>
      </w:tr>
      <w:tr w:rsidR="00474B84" w:rsidRPr="007718BD" w14:paraId="0CE49FC1" w14:textId="77777777" w:rsidTr="00F96AFB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7718BD" w:rsidRDefault="00474B84" w:rsidP="00474B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C4" w14:textId="0C9B3E77" w:rsidR="00474B84" w:rsidRPr="007718BD" w:rsidRDefault="004A3DD1" w:rsidP="00474B84">
            <w:pPr>
              <w:jc w:val="both"/>
              <w:rPr>
                <w:lang w:val="en-US"/>
              </w:rPr>
            </w:pPr>
            <w:r w:rsidRPr="007718BD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Facilitating the Formation of Foreign Language Professionally-oriented Competence through Problem-based Learning Technology of Nonlinguistic Specialty Students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7718BD" w:rsidRDefault="00474B84" w:rsidP="00474B84">
            <w:pPr>
              <w:jc w:val="both"/>
            </w:pPr>
            <w:r w:rsidRPr="007718BD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AEA" w14:textId="7D091DE3" w:rsidR="00474B84" w:rsidRPr="007718BD" w:rsidRDefault="004A3DD1" w:rsidP="00D045A6">
            <w:pPr>
              <w:suppressAutoHyphens w:val="0"/>
            </w:pPr>
            <w:proofErr w:type="spellStart"/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Novitas</w:t>
            </w:r>
            <w:proofErr w:type="spellEnd"/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-ROYAL (Research on Youth and Language) 2024, 18(1), 112–128. ISSN: 1307–4733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923" w14:textId="2092817F" w:rsidR="00FD6282" w:rsidRPr="007718BD" w:rsidRDefault="00F96AFB" w:rsidP="00D045A6">
            <w:pPr>
              <w:jc w:val="both"/>
              <w:rPr>
                <w:lang w:val="en-US"/>
              </w:rPr>
            </w:pPr>
            <w:proofErr w:type="spellStart"/>
            <w:r w:rsidRPr="007718BD">
              <w:rPr>
                <w:b/>
                <w:bCs/>
              </w:rPr>
              <w:t>Импакт</w:t>
            </w:r>
            <w:proofErr w:type="spellEnd"/>
            <w:r w:rsidRPr="007718BD">
              <w:rPr>
                <w:b/>
                <w:bCs/>
                <w:lang w:val="en-US"/>
              </w:rPr>
              <w:t>-</w:t>
            </w:r>
            <w:r w:rsidRPr="007718BD">
              <w:rPr>
                <w:b/>
                <w:bCs/>
              </w:rPr>
              <w:t>фактор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proofErr w:type="gramStart"/>
            <w:r w:rsidRPr="007718BD">
              <w:rPr>
                <w:b/>
                <w:bCs/>
              </w:rPr>
              <w:t>журнала</w:t>
            </w:r>
            <w:r w:rsidR="00E51511" w:rsidRPr="007718BD">
              <w:rPr>
                <w:b/>
                <w:bCs/>
                <w:lang w:val="en-US"/>
              </w:rPr>
              <w:t xml:space="preserve"> </w:t>
            </w:r>
            <w:r w:rsidR="006A5B06" w:rsidRPr="007718BD">
              <w:rPr>
                <w:lang w:val="en-US"/>
              </w:rPr>
              <w:t xml:space="preserve"> </w:t>
            </w:r>
            <w:proofErr w:type="spellStart"/>
            <w:r w:rsidR="006A5B06" w:rsidRPr="007718BD">
              <w:rPr>
                <w:bCs/>
                <w:lang w:val="en-US"/>
              </w:rPr>
              <w:t>SCImago</w:t>
            </w:r>
            <w:proofErr w:type="spellEnd"/>
            <w:proofErr w:type="gramEnd"/>
            <w:r w:rsidR="006A5B06" w:rsidRPr="007718BD">
              <w:rPr>
                <w:bCs/>
                <w:lang w:val="en-US"/>
              </w:rPr>
              <w:t xml:space="preserve"> Journal Rank (SJR)</w:t>
            </w:r>
            <w:r w:rsidR="006A5B06" w:rsidRPr="007718BD">
              <w:rPr>
                <w:b/>
                <w:bCs/>
                <w:lang w:val="en-US"/>
              </w:rPr>
              <w:t>:</w:t>
            </w:r>
            <w:r w:rsidR="00D045A6" w:rsidRPr="007718BD">
              <w:rPr>
                <w:b/>
                <w:bCs/>
                <w:lang w:val="en-US"/>
              </w:rPr>
              <w:t xml:space="preserve"> </w:t>
            </w:r>
            <w:r w:rsidR="00FD6282" w:rsidRPr="007718BD">
              <w:rPr>
                <w:lang w:val="en-US"/>
              </w:rPr>
              <w:t xml:space="preserve"> </w:t>
            </w:r>
            <w:r w:rsidR="00114F01" w:rsidRPr="007718BD">
              <w:rPr>
                <w:lang w:val="en-US"/>
              </w:rPr>
              <w:t>0.</w:t>
            </w:r>
            <w:r w:rsidR="004A3DD1" w:rsidRPr="007718BD">
              <w:rPr>
                <w:lang w:val="en-US"/>
              </w:rPr>
              <w:t>292</w:t>
            </w:r>
          </w:p>
          <w:p w14:paraId="66FCB0A2" w14:textId="1753DDEB" w:rsidR="00E51511" w:rsidRPr="007718BD" w:rsidRDefault="00D045A6" w:rsidP="00D045A6">
            <w:pPr>
              <w:jc w:val="both"/>
              <w:rPr>
                <w:lang w:val="en-US"/>
              </w:rPr>
            </w:pPr>
            <w:r w:rsidRPr="007718BD">
              <w:t>квартиль</w:t>
            </w:r>
            <w:r w:rsidRPr="007718BD">
              <w:rPr>
                <w:lang w:val="en-US"/>
              </w:rPr>
              <w:t xml:space="preserve"> </w:t>
            </w:r>
            <w:r w:rsidR="00537A0A" w:rsidRPr="007718BD">
              <w:rPr>
                <w:lang w:val="en-US"/>
              </w:rPr>
              <w:t>Linguistic and Language</w:t>
            </w:r>
            <w:r w:rsidR="00E51511" w:rsidRPr="007718BD">
              <w:rPr>
                <w:lang w:val="en-US"/>
              </w:rPr>
              <w:t xml:space="preserve"> </w:t>
            </w:r>
            <w:r w:rsidR="00537A0A" w:rsidRPr="007718BD">
              <w:rPr>
                <w:lang w:val="en-US"/>
              </w:rPr>
              <w:t>–</w:t>
            </w:r>
            <w:r w:rsidR="00E51511" w:rsidRPr="007718BD">
              <w:rPr>
                <w:lang w:val="en-US"/>
              </w:rPr>
              <w:t xml:space="preserve"> </w:t>
            </w:r>
            <w:r w:rsidRPr="007718BD">
              <w:rPr>
                <w:lang w:val="en-US"/>
              </w:rPr>
              <w:t>Q</w:t>
            </w:r>
            <w:r w:rsidR="00537A0A" w:rsidRPr="007718BD">
              <w:rPr>
                <w:lang w:val="en-US"/>
              </w:rPr>
              <w:t>2</w:t>
            </w:r>
          </w:p>
          <w:p w14:paraId="3CCEFD36" w14:textId="10815B5B" w:rsidR="00537A0A" w:rsidRPr="007718BD" w:rsidRDefault="00537A0A" w:rsidP="00D045A6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Education – Q3</w:t>
            </w:r>
          </w:p>
          <w:p w14:paraId="3DD5D073" w14:textId="77777777" w:rsidR="00E51511" w:rsidRPr="007718BD" w:rsidRDefault="00E51511" w:rsidP="00E51511">
            <w:pPr>
              <w:jc w:val="both"/>
              <w:rPr>
                <w:lang w:val="en-US"/>
              </w:rPr>
            </w:pPr>
          </w:p>
          <w:p w14:paraId="1F2C5C2B" w14:textId="37EDEB03" w:rsidR="0046721A" w:rsidRPr="007718BD" w:rsidRDefault="0046721A" w:rsidP="0046721A">
            <w:pPr>
              <w:rPr>
                <w:lang w:val="en-US"/>
              </w:rPr>
            </w:pPr>
            <w:r w:rsidRPr="007718BD">
              <w:rPr>
                <w:lang w:val="en-US"/>
              </w:rPr>
              <w:t xml:space="preserve">H-Index – </w:t>
            </w:r>
            <w:r w:rsidR="00537A0A" w:rsidRPr="007718BD">
              <w:rPr>
                <w:lang w:val="en-US"/>
              </w:rPr>
              <w:t>5</w:t>
            </w:r>
          </w:p>
          <w:p w14:paraId="06B80FC0" w14:textId="77777777" w:rsidR="00E51511" w:rsidRPr="007718BD" w:rsidRDefault="00E51511" w:rsidP="00D045A6">
            <w:pPr>
              <w:jc w:val="both"/>
              <w:rPr>
                <w:lang w:val="en-US"/>
              </w:rPr>
            </w:pPr>
          </w:p>
          <w:p w14:paraId="64B52ED4" w14:textId="32350C3A" w:rsidR="00275602" w:rsidRPr="007718BD" w:rsidRDefault="00E51511" w:rsidP="00D045A6">
            <w:pPr>
              <w:jc w:val="both"/>
              <w:rPr>
                <w:b/>
                <w:bCs/>
                <w:lang w:val="en-US"/>
              </w:rPr>
            </w:pPr>
            <w:r w:rsidRPr="007718BD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78" w14:textId="3DE51383" w:rsidR="00474B84" w:rsidRPr="007718BD" w:rsidRDefault="00E51511" w:rsidP="00474B84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9E8" w14:textId="7F374055" w:rsidR="00B45906" w:rsidRPr="007718BD" w:rsidRDefault="00537A0A" w:rsidP="00537A0A">
            <w:pPr>
              <w:jc w:val="both"/>
              <w:rPr>
                <w:lang w:val="en-US"/>
              </w:rPr>
            </w:pPr>
            <w:proofErr w:type="spellStart"/>
            <w:r w:rsidRPr="007718BD">
              <w:rPr>
                <w:lang w:val="en-US"/>
              </w:rPr>
              <w:t>CiteScoreTracker</w:t>
            </w:r>
            <w:proofErr w:type="spellEnd"/>
            <w:r w:rsidRPr="007718BD">
              <w:rPr>
                <w:lang w:val="en-US"/>
              </w:rPr>
              <w:t xml:space="preserve"> 2024 – 1.7</w:t>
            </w:r>
          </w:p>
          <w:p w14:paraId="260C6EBF" w14:textId="7D20CE71" w:rsidR="00537A0A" w:rsidRPr="007718BD" w:rsidRDefault="00537A0A" w:rsidP="00B45906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 xml:space="preserve">Arts and Humanities (Language and Linguistics) – </w:t>
            </w:r>
            <w:r w:rsidR="007718BD" w:rsidRPr="007718BD">
              <w:rPr>
                <w:lang w:val="en-US"/>
              </w:rPr>
              <w:t xml:space="preserve"> </w:t>
            </w:r>
            <w:r w:rsidR="007718BD" w:rsidRPr="007718BD">
              <w:rPr>
                <w:lang w:val="en-US"/>
              </w:rPr>
              <w:t xml:space="preserve"> </w:t>
            </w:r>
            <w:r w:rsidRPr="007718BD">
              <w:rPr>
                <w:lang w:val="en-US"/>
              </w:rPr>
              <w:t xml:space="preserve">74; </w:t>
            </w:r>
          </w:p>
          <w:p w14:paraId="3D0CB8A9" w14:textId="6E9CC267" w:rsidR="00537A0A" w:rsidRPr="007718BD" w:rsidRDefault="00537A0A" w:rsidP="00B45906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Social sciences (</w:t>
            </w:r>
            <w:r w:rsidR="008A3F33" w:rsidRPr="007718BD">
              <w:rPr>
                <w:lang w:val="en-US"/>
              </w:rPr>
              <w:t xml:space="preserve">Linguistics and Language) – </w:t>
            </w:r>
            <w:r w:rsidR="007718BD" w:rsidRPr="007718BD">
              <w:rPr>
                <w:lang w:val="en-US"/>
              </w:rPr>
              <w:t xml:space="preserve">  </w:t>
            </w:r>
            <w:r w:rsidR="008A3F33" w:rsidRPr="007718BD">
              <w:rPr>
                <w:lang w:val="en-US"/>
              </w:rPr>
              <w:t>71.</w:t>
            </w:r>
          </w:p>
          <w:p w14:paraId="433EAE03" w14:textId="2B013ABA" w:rsidR="00B45906" w:rsidRPr="007718BD" w:rsidRDefault="00B45906" w:rsidP="00474B84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21" w14:textId="77777777" w:rsidR="008A3F33" w:rsidRPr="007718BD" w:rsidRDefault="008A3F33" w:rsidP="008A3F33">
            <w:pPr>
              <w:jc w:val="both"/>
              <w:textAlignment w:val="baseline"/>
              <w:rPr>
                <w:iCs/>
                <w:lang w:val="en-US"/>
              </w:rPr>
            </w:pPr>
            <w:proofErr w:type="spellStart"/>
            <w:r w:rsidRPr="007718BD">
              <w:rPr>
                <w:iCs/>
                <w:lang w:val="en-US"/>
              </w:rPr>
              <w:t>Mukasheva</w:t>
            </w:r>
            <w:proofErr w:type="spellEnd"/>
            <w:r w:rsidRPr="007718BD">
              <w:rPr>
                <w:iCs/>
                <w:lang w:val="en-US"/>
              </w:rPr>
              <w:t xml:space="preserve"> B.</w:t>
            </w:r>
          </w:p>
          <w:p w14:paraId="609C6772" w14:textId="003A6F0B" w:rsidR="008A3F33" w:rsidRPr="007718BD" w:rsidRDefault="008A3F33" w:rsidP="008A3F33">
            <w:pPr>
              <w:jc w:val="both"/>
              <w:textAlignment w:val="baseline"/>
              <w:rPr>
                <w:iCs/>
                <w:lang w:val="en-US"/>
              </w:rPr>
            </w:pPr>
            <w:r w:rsidRPr="007718BD">
              <w:rPr>
                <w:iCs/>
                <w:lang w:val="en-US"/>
              </w:rPr>
              <w:t>Aydan I.,</w:t>
            </w:r>
          </w:p>
          <w:p w14:paraId="2E93BF72" w14:textId="34470EBE" w:rsidR="008A3F33" w:rsidRPr="007718BD" w:rsidRDefault="008A3F33" w:rsidP="008A3F33">
            <w:pPr>
              <w:jc w:val="both"/>
              <w:textAlignment w:val="baseline"/>
              <w:rPr>
                <w:iCs/>
                <w:lang w:val="en-US"/>
              </w:rPr>
            </w:pPr>
            <w:r w:rsidRPr="007718BD">
              <w:rPr>
                <w:b/>
                <w:iCs/>
                <w:lang w:val="en-US"/>
              </w:rPr>
              <w:t>Golovchun A</w:t>
            </w:r>
            <w:r w:rsidRPr="007718BD">
              <w:rPr>
                <w:iCs/>
                <w:lang w:val="en-US"/>
              </w:rPr>
              <w:t xml:space="preserve">. </w:t>
            </w:r>
            <w:proofErr w:type="spellStart"/>
            <w:r w:rsidRPr="007718BD">
              <w:rPr>
                <w:iCs/>
                <w:lang w:val="en-US"/>
              </w:rPr>
              <w:t>Karbozova</w:t>
            </w:r>
            <w:proofErr w:type="spellEnd"/>
            <w:r w:rsidRPr="007718BD">
              <w:rPr>
                <w:iCs/>
                <w:lang w:val="en-US"/>
              </w:rPr>
              <w:t xml:space="preserve"> 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6E7" w14:textId="77777777" w:rsidR="007718BD" w:rsidRPr="007718BD" w:rsidRDefault="008A3F33" w:rsidP="00474B84">
            <w:pPr>
              <w:jc w:val="both"/>
              <w:rPr>
                <w:bCs/>
                <w:lang w:val="en-US"/>
              </w:rPr>
            </w:pPr>
            <w:r w:rsidRPr="007718BD">
              <w:rPr>
                <w:bCs/>
                <w:lang w:val="kk-KZ"/>
              </w:rPr>
              <w:t>Соавтор</w:t>
            </w:r>
            <w:r w:rsidR="007718BD" w:rsidRPr="007718BD">
              <w:rPr>
                <w:bCs/>
                <w:lang w:val="en-US"/>
              </w:rPr>
              <w:t>/</w:t>
            </w:r>
          </w:p>
          <w:p w14:paraId="75244E81" w14:textId="7C9D069B" w:rsidR="00B45906" w:rsidRPr="007718BD" w:rsidRDefault="007718BD" w:rsidP="00474B84">
            <w:pPr>
              <w:jc w:val="both"/>
              <w:rPr>
                <w:bCs/>
              </w:rPr>
            </w:pPr>
            <w:proofErr w:type="spellStart"/>
            <w:r w:rsidRPr="007718BD">
              <w:rPr>
                <w:bCs/>
                <w:lang w:val="en-US"/>
              </w:rPr>
              <w:t>автор</w:t>
            </w:r>
            <w:proofErr w:type="spellEnd"/>
            <w:r w:rsidRPr="007718BD">
              <w:rPr>
                <w:bCs/>
                <w:lang w:val="en-US"/>
              </w:rPr>
              <w:t xml:space="preserve"> </w:t>
            </w:r>
            <w:proofErr w:type="spellStart"/>
            <w:r w:rsidRPr="007718BD">
              <w:rPr>
                <w:bCs/>
                <w:lang w:val="en-US"/>
              </w:rPr>
              <w:t>для</w:t>
            </w:r>
            <w:proofErr w:type="spellEnd"/>
            <w:r w:rsidRPr="007718BD">
              <w:rPr>
                <w:bCs/>
                <w:lang w:val="en-US"/>
              </w:rPr>
              <w:t xml:space="preserve"> </w:t>
            </w:r>
            <w:proofErr w:type="spellStart"/>
            <w:r w:rsidRPr="007718BD">
              <w:rPr>
                <w:bCs/>
                <w:lang w:val="en-US"/>
              </w:rPr>
              <w:t>корреспонденции</w:t>
            </w:r>
            <w:proofErr w:type="spellEnd"/>
          </w:p>
        </w:tc>
      </w:tr>
      <w:tr w:rsidR="006717CB" w:rsidRPr="007718BD" w14:paraId="1C4CEBC0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BB20AE4" w:rsidR="006717CB" w:rsidRPr="007718BD" w:rsidRDefault="006717CB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C51" w14:textId="6EAF5B5E" w:rsidR="006717CB" w:rsidRPr="00043A20" w:rsidRDefault="00043A20" w:rsidP="00E521A6">
            <w:pPr>
              <w:jc w:val="both"/>
              <w:rPr>
                <w:lang w:val="en-US"/>
              </w:rPr>
            </w:pPr>
            <w:r w:rsidRPr="00043A20">
              <w:rPr>
                <w:color w:val="000000"/>
                <w:bdr w:val="none" w:sz="0" w:space="0" w:color="auto" w:frame="1"/>
                <w:lang w:val="en-US"/>
              </w:rPr>
              <w:t>Cognitive procedures as an instrument of translation process analysis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7718BD" w:rsidRDefault="006717CB" w:rsidP="00E521A6">
            <w:pPr>
              <w:jc w:val="both"/>
              <w:rPr>
                <w:lang w:val="en-US"/>
              </w:rPr>
            </w:pPr>
            <w:r w:rsidRPr="007718BD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569" w14:textId="5D14E95B" w:rsidR="006717CB" w:rsidRPr="007718BD" w:rsidRDefault="00613D26" w:rsidP="00474B84">
            <w:pPr>
              <w:jc w:val="both"/>
              <w:rPr>
                <w:lang w:val="en-US"/>
              </w:rPr>
            </w:pPr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XLinguae. – 2016. – V.9. – </w:t>
            </w:r>
            <w:proofErr w:type="spellStart"/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Iss</w:t>
            </w:r>
            <w:proofErr w:type="spellEnd"/>
            <w:r w:rsidRPr="007718BD">
              <w:rPr>
                <w:rStyle w:val="a8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. 4, - P.P. 9-24 ISSN: 1337-8384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BA5" w14:textId="441383E4" w:rsidR="00330438" w:rsidRPr="007718BD" w:rsidRDefault="00330438" w:rsidP="00330438">
            <w:pPr>
              <w:jc w:val="both"/>
              <w:rPr>
                <w:b/>
                <w:bCs/>
                <w:lang w:val="en-US"/>
              </w:rPr>
            </w:pPr>
            <w:r w:rsidRPr="007718BD">
              <w:rPr>
                <w:b/>
                <w:bCs/>
              </w:rPr>
              <w:t>Импакт</w:t>
            </w:r>
            <w:r w:rsidRPr="007718BD">
              <w:rPr>
                <w:b/>
                <w:bCs/>
                <w:lang w:val="en-US"/>
              </w:rPr>
              <w:t>-</w:t>
            </w:r>
            <w:r w:rsidRPr="007718BD">
              <w:rPr>
                <w:b/>
                <w:bCs/>
              </w:rPr>
              <w:t>фактор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r w:rsidRPr="007718BD">
              <w:rPr>
                <w:b/>
                <w:bCs/>
              </w:rPr>
              <w:t>журнала</w:t>
            </w:r>
            <w:r w:rsidR="0005741C" w:rsidRPr="007718BD">
              <w:rPr>
                <w:b/>
                <w:bCs/>
                <w:lang w:val="en-US"/>
              </w:rPr>
              <w:t xml:space="preserve"> </w:t>
            </w:r>
            <w:r w:rsidR="0005741C" w:rsidRPr="007718BD">
              <w:rPr>
                <w:lang w:val="en-US"/>
              </w:rPr>
              <w:t>SCImago Journal Rank (SJR)</w:t>
            </w:r>
            <w:r w:rsidRPr="007718BD">
              <w:rPr>
                <w:b/>
                <w:bCs/>
                <w:lang w:val="en-US"/>
              </w:rPr>
              <w:t>:</w:t>
            </w:r>
          </w:p>
          <w:p w14:paraId="788A1294" w14:textId="77777777" w:rsidR="00613D26" w:rsidRPr="007718BD" w:rsidRDefault="00613D26" w:rsidP="00E51511">
            <w:pPr>
              <w:rPr>
                <w:lang w:val="en-US"/>
              </w:rPr>
            </w:pPr>
            <w:r w:rsidRPr="007718BD">
              <w:rPr>
                <w:lang w:val="en-US"/>
              </w:rPr>
              <w:t>0.237</w:t>
            </w:r>
          </w:p>
          <w:p w14:paraId="526372B6" w14:textId="4335DF25" w:rsidR="00E51511" w:rsidRPr="007718BD" w:rsidRDefault="0005741C" w:rsidP="00E51511">
            <w:pPr>
              <w:rPr>
                <w:lang w:val="en-US"/>
              </w:rPr>
            </w:pPr>
            <w:r w:rsidRPr="007718BD">
              <w:rPr>
                <w:lang w:val="en-US"/>
              </w:rPr>
              <w:t xml:space="preserve"> </w:t>
            </w:r>
            <w:r w:rsidR="00613D26" w:rsidRPr="007718BD">
              <w:t>Квартиль</w:t>
            </w:r>
            <w:r w:rsidR="00613D26" w:rsidRPr="007718BD">
              <w:rPr>
                <w:lang w:val="en-US"/>
              </w:rPr>
              <w:t xml:space="preserve"> Linguistics and Language </w:t>
            </w:r>
            <w:r w:rsidR="00E51511" w:rsidRPr="007718BD">
              <w:rPr>
                <w:lang w:val="en-US"/>
              </w:rPr>
              <w:t>Q2</w:t>
            </w:r>
          </w:p>
          <w:p w14:paraId="0B5FDA7D" w14:textId="77777777" w:rsidR="0005741C" w:rsidRPr="007718BD" w:rsidRDefault="0005741C" w:rsidP="00330438">
            <w:pPr>
              <w:rPr>
                <w:lang w:val="en-US"/>
              </w:rPr>
            </w:pPr>
          </w:p>
          <w:p w14:paraId="2A4B3A1A" w14:textId="6FA7E47B" w:rsidR="0005741C" w:rsidRPr="007718BD" w:rsidRDefault="00613D26" w:rsidP="00330438">
            <w:pPr>
              <w:rPr>
                <w:lang w:val="en-US"/>
              </w:rPr>
            </w:pPr>
            <w:r w:rsidRPr="007718BD">
              <w:rPr>
                <w:lang w:val="en-US"/>
              </w:rPr>
              <w:t>H-Index – 19</w:t>
            </w:r>
          </w:p>
          <w:p w14:paraId="164AD70C" w14:textId="77777777" w:rsidR="00330438" w:rsidRPr="007718BD" w:rsidRDefault="00330438" w:rsidP="00330438">
            <w:pPr>
              <w:rPr>
                <w:lang w:val="en-US"/>
              </w:rPr>
            </w:pPr>
          </w:p>
          <w:p w14:paraId="234E26A5" w14:textId="3B6E043B" w:rsidR="00275602" w:rsidRPr="007718BD" w:rsidRDefault="00275602" w:rsidP="003B4224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831" w14:textId="05296B35" w:rsidR="006717CB" w:rsidRPr="007718BD" w:rsidRDefault="006717CB" w:rsidP="00E521A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529" w14:textId="6BE849CA" w:rsidR="00330438" w:rsidRPr="007718BD" w:rsidRDefault="00613D26" w:rsidP="00330438">
            <w:pPr>
              <w:jc w:val="both"/>
              <w:rPr>
                <w:lang w:val="en-US"/>
              </w:rPr>
            </w:pPr>
            <w:proofErr w:type="spellStart"/>
            <w:r w:rsidRPr="007718BD">
              <w:rPr>
                <w:lang w:val="en-US"/>
              </w:rPr>
              <w:t>CiteScore</w:t>
            </w:r>
            <w:proofErr w:type="spellEnd"/>
            <w:r w:rsidRPr="007718BD">
              <w:rPr>
                <w:lang w:val="en-US"/>
              </w:rPr>
              <w:t xml:space="preserve"> 2016</w:t>
            </w:r>
          </w:p>
          <w:p w14:paraId="6A26D218" w14:textId="130C7D81" w:rsidR="00330438" w:rsidRPr="007718BD" w:rsidRDefault="00330438" w:rsidP="00330438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1.</w:t>
            </w:r>
            <w:r w:rsidR="00613D26" w:rsidRPr="007718BD">
              <w:rPr>
                <w:lang w:val="en-US"/>
              </w:rPr>
              <w:t>1</w:t>
            </w:r>
          </w:p>
          <w:p w14:paraId="6E56D881" w14:textId="77777777" w:rsidR="00330438" w:rsidRPr="007718BD" w:rsidRDefault="00330438" w:rsidP="00330438">
            <w:pPr>
              <w:jc w:val="both"/>
              <w:rPr>
                <w:lang w:val="en-US"/>
              </w:rPr>
            </w:pPr>
          </w:p>
          <w:p w14:paraId="2D3F5DE6" w14:textId="62D64188" w:rsidR="00330438" w:rsidRPr="007718BD" w:rsidRDefault="00613D26" w:rsidP="00330438">
            <w:pPr>
              <w:rPr>
                <w:lang w:val="en-US"/>
              </w:rPr>
            </w:pPr>
            <w:r w:rsidRPr="007718BD">
              <w:rPr>
                <w:bCs/>
                <w:lang w:val="en-US"/>
              </w:rPr>
              <w:t>Social Sciences (Linguistics and Language) - 75</w:t>
            </w:r>
          </w:p>
          <w:p w14:paraId="4E9D17E2" w14:textId="3370A8EA" w:rsidR="006717CB" w:rsidRPr="007718BD" w:rsidRDefault="006717CB" w:rsidP="00330438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8E6" w14:textId="5E454A58" w:rsidR="006717CB" w:rsidRPr="007718BD" w:rsidRDefault="001C4CEE" w:rsidP="0005741C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 xml:space="preserve">Leila Yu. </w:t>
            </w:r>
            <w:proofErr w:type="spellStart"/>
            <w:r w:rsidRPr="007718BD">
              <w:rPr>
                <w:lang w:val="en-US"/>
              </w:rPr>
              <w:t>Mirzoyeva</w:t>
            </w:r>
            <w:proofErr w:type="spellEnd"/>
            <w:r w:rsidRPr="007718BD">
              <w:rPr>
                <w:lang w:val="en-US"/>
              </w:rPr>
              <w:t xml:space="preserve"> </w:t>
            </w:r>
            <w:proofErr w:type="spellStart"/>
            <w:r w:rsidRPr="007718BD">
              <w:rPr>
                <w:b/>
                <w:lang w:val="en-US"/>
              </w:rPr>
              <w:t>Aleftina</w:t>
            </w:r>
            <w:proofErr w:type="spellEnd"/>
            <w:r w:rsidRPr="007718BD">
              <w:rPr>
                <w:b/>
                <w:lang w:val="en-US"/>
              </w:rPr>
              <w:t xml:space="preserve"> A. </w:t>
            </w:r>
            <w:proofErr w:type="spellStart"/>
            <w:r w:rsidRPr="007718BD">
              <w:rPr>
                <w:b/>
                <w:lang w:val="en-US"/>
              </w:rPr>
              <w:t>Golovshun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223" w14:textId="77777777" w:rsidR="00043A20" w:rsidRPr="007718BD" w:rsidRDefault="00043A20" w:rsidP="00043A20">
            <w:pPr>
              <w:jc w:val="both"/>
              <w:rPr>
                <w:bCs/>
                <w:lang w:val="en-US"/>
              </w:rPr>
            </w:pPr>
            <w:r w:rsidRPr="007718BD">
              <w:rPr>
                <w:bCs/>
                <w:lang w:val="kk-KZ"/>
              </w:rPr>
              <w:t>Соавтор</w:t>
            </w:r>
            <w:r w:rsidRPr="007718BD">
              <w:rPr>
                <w:bCs/>
                <w:lang w:val="en-US"/>
              </w:rPr>
              <w:t>/</w:t>
            </w:r>
          </w:p>
          <w:p w14:paraId="45244A8D" w14:textId="08FA0C9C" w:rsidR="006717CB" w:rsidRPr="007718BD" w:rsidRDefault="00043A20" w:rsidP="00043A20">
            <w:pPr>
              <w:jc w:val="both"/>
            </w:pPr>
            <w:proofErr w:type="spellStart"/>
            <w:r w:rsidRPr="007718BD">
              <w:rPr>
                <w:bCs/>
                <w:lang w:val="en-US"/>
              </w:rPr>
              <w:t>автор</w:t>
            </w:r>
            <w:proofErr w:type="spellEnd"/>
            <w:r w:rsidRPr="007718BD">
              <w:rPr>
                <w:bCs/>
                <w:lang w:val="en-US"/>
              </w:rPr>
              <w:t xml:space="preserve"> </w:t>
            </w:r>
            <w:proofErr w:type="spellStart"/>
            <w:r w:rsidRPr="007718BD">
              <w:rPr>
                <w:bCs/>
                <w:lang w:val="en-US"/>
              </w:rPr>
              <w:t>для</w:t>
            </w:r>
            <w:proofErr w:type="spellEnd"/>
            <w:r w:rsidRPr="007718BD">
              <w:rPr>
                <w:bCs/>
                <w:lang w:val="en-US"/>
              </w:rPr>
              <w:t xml:space="preserve"> </w:t>
            </w:r>
            <w:proofErr w:type="spellStart"/>
            <w:r w:rsidRPr="007718BD">
              <w:rPr>
                <w:bCs/>
                <w:lang w:val="en-US"/>
              </w:rPr>
              <w:t>корреспонденции</w:t>
            </w:r>
            <w:proofErr w:type="spellEnd"/>
          </w:p>
        </w:tc>
      </w:tr>
      <w:tr w:rsidR="000963C6" w:rsidRPr="007718BD" w14:paraId="5F1442B7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DB8" w14:textId="63F7A1A3" w:rsidR="000963C6" w:rsidRPr="007718BD" w:rsidRDefault="000963C6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CFE" w14:textId="6142CE09" w:rsidR="000963C6" w:rsidRPr="007718BD" w:rsidRDefault="001C4CEE" w:rsidP="0057637A">
            <w:pPr>
              <w:jc w:val="both"/>
              <w:textAlignment w:val="baseline"/>
              <w:rPr>
                <w:color w:val="000000"/>
                <w:bdr w:val="none" w:sz="0" w:space="0" w:color="auto" w:frame="1"/>
                <w:lang w:val="en-US"/>
              </w:rPr>
            </w:pPr>
            <w:r w:rsidRPr="007718BD">
              <w:rPr>
                <w:color w:val="000000"/>
                <w:bdr w:val="none" w:sz="0" w:space="0" w:color="auto" w:frame="1"/>
                <w:lang w:val="en-US"/>
              </w:rPr>
              <w:t>Developing soft infrastructure for economic growth: The role of intercultural competence and STEM on educational transformation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B3F" w14:textId="1B9609B8" w:rsidR="000963C6" w:rsidRPr="007718BD" w:rsidRDefault="0005741C" w:rsidP="00E521A6">
            <w:pPr>
              <w:jc w:val="both"/>
              <w:rPr>
                <w:lang w:val="kk-KZ"/>
              </w:rPr>
            </w:pPr>
            <w:r w:rsidRPr="007718BD"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AF7" w14:textId="04D2AA6B" w:rsidR="000963C6" w:rsidRPr="007718BD" w:rsidRDefault="001C4CEE" w:rsidP="00E521A6">
            <w:pPr>
              <w:jc w:val="both"/>
              <w:rPr>
                <w:lang w:val="en-US" w:eastAsia="ru-RU"/>
              </w:rPr>
            </w:pPr>
            <w:r w:rsidRPr="007718BD">
              <w:rPr>
                <w:lang w:val="en-US" w:eastAsia="ru-RU"/>
              </w:rPr>
              <w:t>Journal of Infrastructure, Policy and Development 2024, 8(14), 9848. ISSN 2572-7931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88A" w14:textId="77777777" w:rsidR="00E51511" w:rsidRPr="007718BD" w:rsidRDefault="00E51511" w:rsidP="00E51511">
            <w:pPr>
              <w:jc w:val="both"/>
              <w:rPr>
                <w:b/>
                <w:bCs/>
                <w:lang w:val="en-US"/>
              </w:rPr>
            </w:pPr>
            <w:r w:rsidRPr="007718BD">
              <w:rPr>
                <w:b/>
                <w:bCs/>
              </w:rPr>
              <w:t>Импакт</w:t>
            </w:r>
            <w:r w:rsidRPr="007718BD">
              <w:rPr>
                <w:b/>
                <w:bCs/>
                <w:lang w:val="en-US"/>
              </w:rPr>
              <w:t>-</w:t>
            </w:r>
            <w:r w:rsidRPr="007718BD">
              <w:rPr>
                <w:b/>
                <w:bCs/>
              </w:rPr>
              <w:t>фактор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r w:rsidRPr="007718BD">
              <w:rPr>
                <w:b/>
                <w:bCs/>
              </w:rPr>
              <w:t>журнала</w:t>
            </w:r>
            <w:r w:rsidRPr="007718BD">
              <w:rPr>
                <w:b/>
                <w:bCs/>
                <w:lang w:val="en-US"/>
              </w:rPr>
              <w:t xml:space="preserve"> </w:t>
            </w:r>
            <w:r w:rsidRPr="007718BD">
              <w:rPr>
                <w:lang w:val="en-US"/>
              </w:rPr>
              <w:t>SCImago Journal Rank (SJR)</w:t>
            </w:r>
            <w:r w:rsidRPr="007718BD">
              <w:rPr>
                <w:b/>
                <w:bCs/>
                <w:lang w:val="en-US"/>
              </w:rPr>
              <w:t>:</w:t>
            </w:r>
          </w:p>
          <w:p w14:paraId="734600CD" w14:textId="5E1BCD65" w:rsidR="00E51511" w:rsidRPr="007718BD" w:rsidRDefault="00E51511" w:rsidP="00E51511">
            <w:pPr>
              <w:rPr>
                <w:lang w:val="en-US"/>
              </w:rPr>
            </w:pPr>
            <w:r w:rsidRPr="007718BD">
              <w:rPr>
                <w:lang w:val="en-US"/>
              </w:rPr>
              <w:t>0.</w:t>
            </w:r>
            <w:r w:rsidR="001C4CEE" w:rsidRPr="007718BD">
              <w:rPr>
                <w:lang w:val="en-US"/>
              </w:rPr>
              <w:t>291</w:t>
            </w:r>
            <w:r w:rsidRPr="007718BD">
              <w:rPr>
                <w:lang w:val="en-US"/>
              </w:rPr>
              <w:t xml:space="preserve"> </w:t>
            </w:r>
          </w:p>
          <w:p w14:paraId="09D67833" w14:textId="0C3E634D" w:rsidR="00E51511" w:rsidRPr="007718BD" w:rsidRDefault="001C4CEE" w:rsidP="00E51511">
            <w:pPr>
              <w:jc w:val="both"/>
              <w:rPr>
                <w:b/>
                <w:bCs/>
                <w:lang w:val="en-US"/>
              </w:rPr>
            </w:pPr>
            <w:r w:rsidRPr="007718BD">
              <w:t>Квартиль</w:t>
            </w:r>
            <w:r w:rsidRPr="007718BD">
              <w:rPr>
                <w:lang w:val="en-US"/>
              </w:rPr>
              <w:t xml:space="preserve"> Social Sciences (miscellaneous) – Q2 </w:t>
            </w:r>
          </w:p>
          <w:p w14:paraId="34A700C8" w14:textId="77777777" w:rsidR="00E51511" w:rsidRPr="007718BD" w:rsidRDefault="00E51511" w:rsidP="00E51511">
            <w:pPr>
              <w:jc w:val="both"/>
              <w:rPr>
                <w:b/>
                <w:bCs/>
                <w:lang w:val="en-US"/>
              </w:rPr>
            </w:pPr>
          </w:p>
          <w:p w14:paraId="6F6F81D9" w14:textId="13033D0C" w:rsidR="00E51511" w:rsidRPr="007718BD" w:rsidRDefault="00E51511" w:rsidP="00E51511">
            <w:pPr>
              <w:rPr>
                <w:lang w:val="en-US"/>
              </w:rPr>
            </w:pPr>
            <w:r w:rsidRPr="007718BD">
              <w:rPr>
                <w:lang w:val="en-US"/>
              </w:rPr>
              <w:t>H-Index – 1</w:t>
            </w:r>
            <w:r w:rsidR="001C4CEE" w:rsidRPr="007718BD">
              <w:rPr>
                <w:lang w:val="en-US"/>
              </w:rPr>
              <w:t>0</w:t>
            </w:r>
          </w:p>
          <w:p w14:paraId="4AAD887F" w14:textId="6146AD34" w:rsidR="000963C6" w:rsidRPr="007718BD" w:rsidRDefault="000963C6" w:rsidP="00E51511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4C3" w14:textId="77777777" w:rsidR="000963C6" w:rsidRPr="007718BD" w:rsidRDefault="000963C6" w:rsidP="00E521A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312" w14:textId="43C4C360" w:rsidR="004C3310" w:rsidRPr="007718BD" w:rsidRDefault="004C3310" w:rsidP="004C3310">
            <w:pPr>
              <w:jc w:val="both"/>
              <w:rPr>
                <w:lang w:val="en-US"/>
              </w:rPr>
            </w:pPr>
            <w:proofErr w:type="spellStart"/>
            <w:r w:rsidRPr="007718BD">
              <w:rPr>
                <w:lang w:val="en-US"/>
              </w:rPr>
              <w:t>CiteScore</w:t>
            </w:r>
            <w:proofErr w:type="spellEnd"/>
            <w:r w:rsidRPr="007718BD">
              <w:rPr>
                <w:lang w:val="en-US"/>
              </w:rPr>
              <w:t xml:space="preserve"> </w:t>
            </w:r>
          </w:p>
          <w:p w14:paraId="7B25338F" w14:textId="268C1969" w:rsidR="004C3310" w:rsidRPr="007718BD" w:rsidRDefault="001C4CEE" w:rsidP="004C3310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2024</w:t>
            </w:r>
          </w:p>
          <w:p w14:paraId="2F263CAE" w14:textId="07FCE734" w:rsidR="00FA7BC6" w:rsidRPr="007718BD" w:rsidRDefault="001C4CEE" w:rsidP="004C3310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0.4</w:t>
            </w:r>
          </w:p>
          <w:p w14:paraId="3E9E8857" w14:textId="77777777" w:rsidR="00FA7BC6" w:rsidRPr="007718BD" w:rsidRDefault="00FA7BC6" w:rsidP="00FA7BC6">
            <w:pPr>
              <w:jc w:val="both"/>
              <w:rPr>
                <w:lang w:val="en-US"/>
              </w:rPr>
            </w:pPr>
          </w:p>
          <w:p w14:paraId="09AB3E41" w14:textId="77777777" w:rsidR="00E51511" w:rsidRPr="007718BD" w:rsidRDefault="00E51511" w:rsidP="00E51511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Social Sciences</w:t>
            </w:r>
          </w:p>
          <w:p w14:paraId="0FD848BD" w14:textId="305C394F" w:rsidR="00E51511" w:rsidRPr="007718BD" w:rsidRDefault="001C4CEE" w:rsidP="00E51511">
            <w:pPr>
              <w:jc w:val="both"/>
              <w:rPr>
                <w:lang w:val="en-US"/>
              </w:rPr>
            </w:pPr>
            <w:r w:rsidRPr="007718BD">
              <w:rPr>
                <w:lang w:val="en-US"/>
              </w:rPr>
              <w:t>(miscellaneous) - 43</w:t>
            </w:r>
            <w:r w:rsidR="00E51511" w:rsidRPr="007718BD">
              <w:rPr>
                <w:lang w:val="en-US"/>
              </w:rPr>
              <w:t xml:space="preserve"> </w:t>
            </w:r>
          </w:p>
          <w:p w14:paraId="66B5FC4C" w14:textId="77777777" w:rsidR="00E51511" w:rsidRPr="007718BD" w:rsidRDefault="00E51511" w:rsidP="00E51511">
            <w:pPr>
              <w:jc w:val="both"/>
              <w:rPr>
                <w:lang w:val="en-US"/>
              </w:rPr>
            </w:pPr>
          </w:p>
          <w:p w14:paraId="6A72BADE" w14:textId="687272CE" w:rsidR="000963C6" w:rsidRPr="007718BD" w:rsidRDefault="000963C6" w:rsidP="001C4CEE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E9A" w14:textId="77777777" w:rsidR="001C4CEE" w:rsidRPr="007718BD" w:rsidRDefault="001C4CEE" w:rsidP="001C4CEE">
            <w:pPr>
              <w:jc w:val="both"/>
              <w:rPr>
                <w:rStyle w:val="fs16"/>
                <w:bCs/>
                <w:iCs/>
                <w:bdr w:val="none" w:sz="0" w:space="0" w:color="auto" w:frame="1"/>
                <w:lang w:val="en-US"/>
              </w:rPr>
            </w:pPr>
            <w:proofErr w:type="spellStart"/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Zhunussova</w:t>
            </w:r>
            <w:proofErr w:type="spellEnd"/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A. </w:t>
            </w:r>
          </w:p>
          <w:p w14:paraId="4CB0CAFF" w14:textId="77777777" w:rsidR="001C4CEE" w:rsidRPr="007718BD" w:rsidRDefault="001C4CEE" w:rsidP="001C4CEE">
            <w:pPr>
              <w:jc w:val="both"/>
              <w:rPr>
                <w:rStyle w:val="fs16"/>
                <w:bCs/>
                <w:iCs/>
                <w:bdr w:val="none" w:sz="0" w:space="0" w:color="auto" w:frame="1"/>
                <w:lang w:val="en-US"/>
              </w:rPr>
            </w:pPr>
            <w:proofErr w:type="spellStart"/>
            <w:r w:rsidRPr="007718BD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>Golovchun</w:t>
            </w:r>
            <w:proofErr w:type="spellEnd"/>
            <w:r w:rsidRPr="007718BD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 xml:space="preserve"> A</w:t>
            </w:r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. Butabayeva L. </w:t>
            </w:r>
            <w:proofErr w:type="spellStart"/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Aubakirova</w:t>
            </w:r>
            <w:proofErr w:type="spellEnd"/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G. </w:t>
            </w:r>
          </w:p>
          <w:p w14:paraId="4E77C491" w14:textId="35687E8A" w:rsidR="000963C6" w:rsidRPr="007718BD" w:rsidRDefault="001C4CEE" w:rsidP="001C4CEE">
            <w:pPr>
              <w:jc w:val="both"/>
              <w:rPr>
                <w:rStyle w:val="fs16"/>
                <w:iCs/>
                <w:bdr w:val="none" w:sz="0" w:space="0" w:color="auto" w:frame="1"/>
                <w:lang w:val="en-US"/>
              </w:rPr>
            </w:pPr>
            <w:r w:rsidRPr="007718BD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Mirza 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A6C" w14:textId="4D3DBC9B" w:rsidR="000963C6" w:rsidRPr="007718BD" w:rsidRDefault="00251267" w:rsidP="00E521A6">
            <w:pPr>
              <w:jc w:val="both"/>
              <w:rPr>
                <w:bCs/>
                <w:lang w:val="kk-KZ"/>
              </w:rPr>
            </w:pPr>
            <w:r w:rsidRPr="007718BD">
              <w:rPr>
                <w:bCs/>
                <w:lang w:val="kk-KZ"/>
              </w:rPr>
              <w:t>Соавтор</w:t>
            </w:r>
          </w:p>
        </w:tc>
      </w:tr>
    </w:tbl>
    <w:p w14:paraId="4DFCE723" w14:textId="428837CB" w:rsidR="006717CB" w:rsidRPr="001C4CEE" w:rsidRDefault="006717CB" w:rsidP="006717CB">
      <w:pPr>
        <w:ind w:left="2552"/>
        <w:jc w:val="both"/>
      </w:pPr>
      <w:r w:rsidRPr="00474B84"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1C4CEE">
        <w:rPr>
          <w:lang w:val="kk-KZ"/>
        </w:rPr>
        <w:t>Головчун А</w:t>
      </w:r>
      <w:r w:rsidR="001C4CEE">
        <w:t>.А.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6AFF74A7" w14:textId="77777777" w:rsidR="006717CB" w:rsidRPr="00474B84" w:rsidRDefault="006717CB" w:rsidP="006717CB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Pr="00474B84">
        <w:t xml:space="preserve">                   </w:t>
      </w:r>
      <w:r w:rsidRPr="00474B84">
        <w:tab/>
      </w:r>
      <w:r w:rsidRPr="00474B84">
        <w:tab/>
      </w:r>
      <w:r w:rsidRPr="00474B84">
        <w:tab/>
      </w:r>
      <w:r w:rsidRPr="00474B84">
        <w:tab/>
      </w:r>
    </w:p>
    <w:p w14:paraId="4835CDCA" w14:textId="77777777" w:rsidR="00330438" w:rsidRDefault="00330438" w:rsidP="006717CB">
      <w:pPr>
        <w:jc w:val="both"/>
        <w:rPr>
          <w:i/>
        </w:rPr>
      </w:pPr>
    </w:p>
    <w:p w14:paraId="22344C4A" w14:textId="77777777" w:rsidR="00330438" w:rsidRDefault="00330438" w:rsidP="006717CB">
      <w:pPr>
        <w:jc w:val="both"/>
        <w:rPr>
          <w:i/>
        </w:rPr>
      </w:pPr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62BD0E89" w14:textId="06AFCA3C" w:rsidR="006717CB" w:rsidRPr="00474B84" w:rsidRDefault="006717CB" w:rsidP="006717CB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42682376" w14:textId="42CE3E23" w:rsidR="00F96AFB" w:rsidRPr="00655A50" w:rsidRDefault="00F96AFB" w:rsidP="00F96AFB"/>
    <w:sectPr w:rsidR="00F96AFB" w:rsidRPr="00655A50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0"/>
    <w:rsid w:val="00043A20"/>
    <w:rsid w:val="0005741C"/>
    <w:rsid w:val="000963C6"/>
    <w:rsid w:val="000A6E0B"/>
    <w:rsid w:val="000D0CDA"/>
    <w:rsid w:val="00103625"/>
    <w:rsid w:val="00114F01"/>
    <w:rsid w:val="00171DEE"/>
    <w:rsid w:val="001C4CEE"/>
    <w:rsid w:val="001D4E9D"/>
    <w:rsid w:val="001F3228"/>
    <w:rsid w:val="00251267"/>
    <w:rsid w:val="00275602"/>
    <w:rsid w:val="00330438"/>
    <w:rsid w:val="003B4224"/>
    <w:rsid w:val="003D4523"/>
    <w:rsid w:val="00435748"/>
    <w:rsid w:val="0046721A"/>
    <w:rsid w:val="00474AB5"/>
    <w:rsid w:val="00474B84"/>
    <w:rsid w:val="004A3DD1"/>
    <w:rsid w:val="004C3310"/>
    <w:rsid w:val="004D1D7C"/>
    <w:rsid w:val="00525540"/>
    <w:rsid w:val="00537A0A"/>
    <w:rsid w:val="0057637A"/>
    <w:rsid w:val="00613D26"/>
    <w:rsid w:val="00655A50"/>
    <w:rsid w:val="006717CB"/>
    <w:rsid w:val="006A1D2C"/>
    <w:rsid w:val="006A5B06"/>
    <w:rsid w:val="006C47F7"/>
    <w:rsid w:val="006D4686"/>
    <w:rsid w:val="006E0257"/>
    <w:rsid w:val="007718BD"/>
    <w:rsid w:val="008A3F33"/>
    <w:rsid w:val="008C6920"/>
    <w:rsid w:val="009A2F3E"/>
    <w:rsid w:val="00A85069"/>
    <w:rsid w:val="00AD66BD"/>
    <w:rsid w:val="00B45906"/>
    <w:rsid w:val="00BC1484"/>
    <w:rsid w:val="00BF4EB9"/>
    <w:rsid w:val="00D02081"/>
    <w:rsid w:val="00D045A6"/>
    <w:rsid w:val="00D32E0A"/>
    <w:rsid w:val="00E51511"/>
    <w:rsid w:val="00ED75E3"/>
    <w:rsid w:val="00EE3230"/>
    <w:rsid w:val="00F96AFB"/>
    <w:rsid w:val="00FA77AD"/>
    <w:rsid w:val="00FA7BC6"/>
    <w:rsid w:val="00FD628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3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pography-modulelvnit">
    <w:name w:val="typography-module__lvnit"/>
    <w:basedOn w:val="a0"/>
    <w:rsid w:val="00D045A6"/>
  </w:style>
  <w:style w:type="character" w:styleId="a8">
    <w:name w:val="Emphasis"/>
    <w:basedOn w:val="a0"/>
    <w:uiPriority w:val="20"/>
    <w:qFormat/>
    <w:rsid w:val="00D045A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C33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D32E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Без интервала Знак"/>
    <w:link w:val="a9"/>
    <w:uiPriority w:val="1"/>
    <w:rsid w:val="00D32E0A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3A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43A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ofscience.com/wos/author/record/JRY-5424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7</cp:revision>
  <cp:lastPrinted>2025-01-08T07:19:00Z</cp:lastPrinted>
  <dcterms:created xsi:type="dcterms:W3CDTF">2024-11-24T19:49:00Z</dcterms:created>
  <dcterms:modified xsi:type="dcterms:W3CDTF">2025-01-08T07:20:00Z</dcterms:modified>
</cp:coreProperties>
</file>